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08" w:rsidRDefault="00430008" w:rsidP="00430008">
      <w:pPr>
        <w:pStyle w:val="berschrift1"/>
        <w:rPr>
          <w:rFonts w:ascii="Arial" w:eastAsia="Times New Roman" w:hAnsi="Arial" w:cs="Arial"/>
        </w:rPr>
      </w:pPr>
      <w:r>
        <w:rPr>
          <w:rFonts w:ascii="Arial" w:eastAsia="Times New Roman" w:hAnsi="Arial" w:cs="Arial"/>
        </w:rPr>
        <w:t xml:space="preserve">Erfolgsprogramm </w:t>
      </w:r>
      <w:proofErr w:type="spellStart"/>
      <w:r>
        <w:rPr>
          <w:rFonts w:ascii="Arial" w:eastAsia="Times New Roman" w:hAnsi="Arial" w:cs="Arial"/>
        </w:rPr>
        <w:t>HerzMobil</w:t>
      </w:r>
      <w:proofErr w:type="spellEnd"/>
      <w:r>
        <w:rPr>
          <w:rFonts w:ascii="Arial" w:eastAsia="Times New Roman" w:hAnsi="Arial" w:cs="Arial"/>
        </w:rPr>
        <w:t xml:space="preserve"> Tirol startet f</w:t>
      </w:r>
      <w:r>
        <w:rPr>
          <w:rFonts w:ascii="Arial" w:eastAsia="Times New Roman" w:hAnsi="Arial" w:cs="Arial"/>
        </w:rPr>
        <w:t>ür die Bezirke Imst und Landeck</w:t>
      </w:r>
    </w:p>
    <w:p w:rsidR="00430008" w:rsidRDefault="00430008" w:rsidP="00430008">
      <w:pPr>
        <w:pStyle w:val="StandardWeb"/>
        <w:rPr>
          <w:rFonts w:ascii="Arial" w:hAnsi="Arial" w:cs="Arial"/>
        </w:rPr>
      </w:pPr>
      <w:r>
        <w:rPr>
          <w:rFonts w:ascii="Arial" w:hAnsi="Arial" w:cs="Arial"/>
        </w:rPr>
        <w:t> </w:t>
      </w:r>
    </w:p>
    <w:p w:rsidR="00430008" w:rsidRDefault="00430008" w:rsidP="00430008">
      <w:pPr>
        <w:pStyle w:val="StandardWeb"/>
        <w:rPr>
          <w:rFonts w:ascii="Arial" w:hAnsi="Arial" w:cs="Arial"/>
        </w:rPr>
      </w:pPr>
      <w:r>
        <w:rPr>
          <w:rFonts w:ascii="Arial" w:hAnsi="Arial" w:cs="Arial"/>
        </w:rPr>
        <w:t xml:space="preserve">„Seit Anfang Mai werden Patientinnen und Patienten mit schwerer Herzinsuffizienz auch in den Bezirken Imst und Landeck mit unserem Erfolgsprogramm </w:t>
      </w:r>
      <w:proofErr w:type="spellStart"/>
      <w:r>
        <w:rPr>
          <w:rFonts w:ascii="Arial" w:hAnsi="Arial" w:cs="Arial"/>
        </w:rPr>
        <w:t>HerzMobil</w:t>
      </w:r>
      <w:proofErr w:type="spellEnd"/>
      <w:r>
        <w:rPr>
          <w:rFonts w:ascii="Arial" w:hAnsi="Arial" w:cs="Arial"/>
        </w:rPr>
        <w:t xml:space="preserve"> Tirol behandelt“, freut sich LR </w:t>
      </w:r>
      <w:r w:rsidRPr="00430008">
        <w:rPr>
          <w:rStyle w:val="Fett"/>
          <w:rFonts w:ascii="Arial" w:hAnsi="Arial" w:cs="Arial"/>
          <w:b w:val="0"/>
        </w:rPr>
        <w:t>Bernhard Tilg</w:t>
      </w:r>
      <w:r>
        <w:rPr>
          <w:rFonts w:ascii="Arial" w:hAnsi="Arial" w:cs="Arial"/>
        </w:rPr>
        <w:t xml:space="preserve">. </w:t>
      </w:r>
      <w:r>
        <w:rPr>
          <w:rFonts w:ascii="Arial" w:hAnsi="Arial" w:cs="Arial"/>
        </w:rPr>
        <w:t xml:space="preserve">Damit sind bereits fünf Bezirke </w:t>
      </w:r>
      <w:proofErr w:type="spellStart"/>
      <w:r>
        <w:rPr>
          <w:rFonts w:ascii="Arial" w:hAnsi="Arial" w:cs="Arial"/>
        </w:rPr>
        <w:t>tirolweit</w:t>
      </w:r>
      <w:proofErr w:type="spellEnd"/>
      <w:r>
        <w:rPr>
          <w:rFonts w:ascii="Arial" w:hAnsi="Arial" w:cs="Arial"/>
        </w:rPr>
        <w:t xml:space="preserve"> angebunden</w:t>
      </w:r>
      <w:r>
        <w:rPr>
          <w:rFonts w:ascii="Arial" w:hAnsi="Arial" w:cs="Arial"/>
        </w:rPr>
        <w:t xml:space="preserve">. </w:t>
      </w:r>
      <w:r>
        <w:rPr>
          <w:rFonts w:ascii="Arial" w:hAnsi="Arial" w:cs="Arial"/>
        </w:rPr>
        <w:t>Auswertungen der bisherigen Patientendaten zeigen eine deutliche Steigerung der Überlebensrate. Die Gesamtsterblichkeit liegt mit rund zehn Prozent im einjährigen Beobachtungszeitraum weit unter dem in der Literatur angegeb</w:t>
      </w:r>
      <w:r>
        <w:rPr>
          <w:rFonts w:ascii="Arial" w:hAnsi="Arial" w:cs="Arial"/>
        </w:rPr>
        <w:t>enen Wert von bis zu 30 Prozent</w:t>
      </w:r>
      <w:r>
        <w:rPr>
          <w:rFonts w:ascii="Arial" w:hAnsi="Arial" w:cs="Arial"/>
        </w:rPr>
        <w:t>.</w:t>
      </w:r>
    </w:p>
    <w:p w:rsidR="00430008" w:rsidRDefault="00430008" w:rsidP="00430008">
      <w:pPr>
        <w:pStyle w:val="StandardWeb"/>
        <w:rPr>
          <w:rFonts w:ascii="Arial" w:hAnsi="Arial" w:cs="Arial"/>
        </w:rPr>
      </w:pPr>
      <w:r>
        <w:rPr>
          <w:rFonts w:ascii="Arial" w:hAnsi="Arial" w:cs="Arial"/>
        </w:rPr>
        <w:t>Zehn Prozent der Bevölkerung über 65 Jahren sind von Herzschwäche betroffen. Damit einher geht eine deutliche Einschränkung der Leistungsfähigkeit und der Lebensqualität</w:t>
      </w:r>
      <w:r>
        <w:rPr>
          <w:rFonts w:ascii="Arial" w:hAnsi="Arial" w:cs="Arial"/>
        </w:rPr>
        <w:t xml:space="preserve">. Man spricht von einer </w:t>
      </w:r>
      <w:r>
        <w:rPr>
          <w:rFonts w:ascii="Arial" w:hAnsi="Arial" w:cs="Arial"/>
        </w:rPr>
        <w:t>Herzinsuffizienz, wenn aufgrund einer vorliegenden Pumpschwäche das Herz nicht mehr in der Lage ist, eine ausreichend hohe Blutmenge bei Belastung oder auch schon in Ruhe zu fördern. Das führt einerseits dazu, dass Gehirn, Nieren, Muskulatur oder Darm schlechter mit Blut versorgt werden, andererseits wird der Blutrückfluss ins Herz behindert, wodurch es zu einem Blutrückstau kommt. Neben der immer besser werdenden medizinischen Therapie ist das Wissen im Umgang mit der Erkrankung von entscheidender Bedeu</w:t>
      </w:r>
      <w:r>
        <w:rPr>
          <w:rFonts w:ascii="Arial" w:hAnsi="Arial" w:cs="Arial"/>
        </w:rPr>
        <w:t>tung für den Krankheitsverlauf.</w:t>
      </w:r>
    </w:p>
    <w:p w:rsidR="00430008" w:rsidRDefault="00430008" w:rsidP="00430008">
      <w:pPr>
        <w:pStyle w:val="StandardWeb"/>
        <w:rPr>
          <w:rFonts w:ascii="Arial" w:hAnsi="Arial" w:cs="Arial"/>
        </w:rPr>
      </w:pPr>
      <w:r>
        <w:rPr>
          <w:rStyle w:val="Fett"/>
          <w:rFonts w:ascii="Arial" w:hAnsi="Arial" w:cs="Arial"/>
        </w:rPr>
        <w:t>Was ist</w:t>
      </w:r>
      <w:r>
        <w:rPr>
          <w:rStyle w:val="Fett"/>
          <w:rFonts w:ascii="Arial" w:hAnsi="Arial" w:cs="Arial"/>
        </w:rPr>
        <w:t xml:space="preserve"> </w:t>
      </w:r>
      <w:proofErr w:type="spellStart"/>
      <w:r>
        <w:rPr>
          <w:rStyle w:val="Fett"/>
          <w:rFonts w:ascii="Arial" w:hAnsi="Arial" w:cs="Arial"/>
        </w:rPr>
        <w:t>HerzMobil</w:t>
      </w:r>
      <w:proofErr w:type="spellEnd"/>
      <w:r>
        <w:rPr>
          <w:rStyle w:val="Fett"/>
          <w:rFonts w:ascii="Arial" w:hAnsi="Arial" w:cs="Arial"/>
        </w:rPr>
        <w:t xml:space="preserve"> Tirol?</w:t>
      </w:r>
    </w:p>
    <w:p w:rsidR="00430008" w:rsidRDefault="00430008" w:rsidP="00430008">
      <w:pPr>
        <w:pStyle w:val="StandardWeb"/>
        <w:rPr>
          <w:rFonts w:ascii="Arial" w:hAnsi="Arial" w:cs="Arial"/>
        </w:rPr>
      </w:pPr>
      <w:r>
        <w:rPr>
          <w:rFonts w:ascii="Arial" w:hAnsi="Arial" w:cs="Arial"/>
        </w:rPr>
        <w:t>„</w:t>
      </w:r>
      <w:proofErr w:type="spellStart"/>
      <w:r>
        <w:rPr>
          <w:rFonts w:ascii="Arial" w:hAnsi="Arial" w:cs="Arial"/>
        </w:rPr>
        <w:t>HerzMobil</w:t>
      </w:r>
      <w:proofErr w:type="spellEnd"/>
      <w:r>
        <w:rPr>
          <w:rFonts w:ascii="Arial" w:hAnsi="Arial" w:cs="Arial"/>
        </w:rPr>
        <w:t xml:space="preserve"> Tirol ist ein umfassendes Versorgungsprogramm für Patientinnen und Patienten mit schwerer Herzinsuffizienz. Ziel ist es, die optimale Therapie sicherzustellen und die Erkrankung nachhaltig zu stabilisieren</w:t>
      </w:r>
      <w:r>
        <w:rPr>
          <w:rFonts w:ascii="Arial" w:hAnsi="Arial" w:cs="Arial"/>
        </w:rPr>
        <w:t xml:space="preserve">. </w:t>
      </w:r>
      <w:r>
        <w:rPr>
          <w:rFonts w:ascii="Arial" w:hAnsi="Arial" w:cs="Arial"/>
        </w:rPr>
        <w:t xml:space="preserve">Die Betreuung von Patientinnen und Patienten mit Herzinsuffizienz ist dank </w:t>
      </w:r>
      <w:r>
        <w:rPr>
          <w:rFonts w:ascii="Arial" w:hAnsi="Arial" w:cs="Arial"/>
        </w:rPr>
        <w:t>des</w:t>
      </w:r>
      <w:r>
        <w:rPr>
          <w:rFonts w:ascii="Arial" w:hAnsi="Arial" w:cs="Arial"/>
        </w:rPr>
        <w:t xml:space="preserve"> Spezialprogramms in Österreich und darüber hinaus einzigartig. Durch die Digitalisierung der Gesundheitsversorgung erreich</w:t>
      </w:r>
      <w:r>
        <w:rPr>
          <w:rFonts w:ascii="Arial" w:hAnsi="Arial" w:cs="Arial"/>
        </w:rPr>
        <w:t xml:space="preserve">t Tirol </w:t>
      </w:r>
      <w:r>
        <w:rPr>
          <w:rFonts w:ascii="Arial" w:hAnsi="Arial" w:cs="Arial"/>
        </w:rPr>
        <w:t xml:space="preserve">beeindruckende Erfolge für </w:t>
      </w:r>
      <w:r>
        <w:rPr>
          <w:rFonts w:ascii="Arial" w:hAnsi="Arial" w:cs="Arial"/>
        </w:rPr>
        <w:t xml:space="preserve">die Patientinnen und Patienten. </w:t>
      </w:r>
    </w:p>
    <w:p w:rsidR="00430008" w:rsidRDefault="00430008">
      <w:pPr>
        <w:pStyle w:val="StandardWeb"/>
        <w:rPr>
          <w:rFonts w:ascii="Arial" w:hAnsi="Arial" w:cs="Arial"/>
        </w:rPr>
      </w:pPr>
    </w:p>
    <w:p w:rsidR="00645DE2" w:rsidRDefault="00645DE2">
      <w:pPr>
        <w:pStyle w:val="StandardWeb"/>
        <w:rPr>
          <w:rFonts w:ascii="Arial" w:hAnsi="Arial" w:cs="Arial"/>
        </w:rPr>
      </w:pPr>
      <w:r>
        <w:rPr>
          <w:rFonts w:ascii="Arial" w:hAnsi="Arial" w:cs="Arial"/>
        </w:rPr>
        <w:t>Foto: LIV/Manuela Seeberger</w:t>
      </w:r>
    </w:p>
    <w:p w:rsidR="00645DE2" w:rsidRDefault="00645DE2">
      <w:pPr>
        <w:pStyle w:val="StandardWeb"/>
        <w:rPr>
          <w:rStyle w:val="description1"/>
          <w:rFonts w:ascii="Arial" w:hAnsi="Arial" w:cs="Arial"/>
          <w:sz w:val="20"/>
          <w:szCs w:val="20"/>
        </w:rPr>
      </w:pPr>
      <w:r>
        <w:rPr>
          <w:rStyle w:val="description1"/>
          <w:rFonts w:ascii="Arial" w:hAnsi="Arial" w:cs="Arial"/>
          <w:sz w:val="20"/>
          <w:szCs w:val="20"/>
        </w:rPr>
        <w:t xml:space="preserve">Von links LIV-Vorstand Clemens </w:t>
      </w:r>
      <w:proofErr w:type="spellStart"/>
      <w:r>
        <w:rPr>
          <w:rStyle w:val="description1"/>
          <w:rFonts w:ascii="Arial" w:hAnsi="Arial" w:cs="Arial"/>
          <w:sz w:val="20"/>
          <w:szCs w:val="20"/>
        </w:rPr>
        <w:t>Rissbacher</w:t>
      </w:r>
      <w:proofErr w:type="spellEnd"/>
      <w:r>
        <w:rPr>
          <w:rStyle w:val="description1"/>
          <w:rFonts w:ascii="Arial" w:hAnsi="Arial" w:cs="Arial"/>
          <w:sz w:val="20"/>
          <w:szCs w:val="20"/>
        </w:rPr>
        <w:t xml:space="preserve">, spezialisierte </w:t>
      </w:r>
      <w:proofErr w:type="spellStart"/>
      <w:r>
        <w:rPr>
          <w:rStyle w:val="description1"/>
          <w:rFonts w:ascii="Arial" w:hAnsi="Arial" w:cs="Arial"/>
          <w:sz w:val="20"/>
          <w:szCs w:val="20"/>
        </w:rPr>
        <w:t>HerzMobil</w:t>
      </w:r>
      <w:proofErr w:type="spellEnd"/>
      <w:r>
        <w:rPr>
          <w:rStyle w:val="description1"/>
          <w:rFonts w:ascii="Arial" w:hAnsi="Arial" w:cs="Arial"/>
          <w:sz w:val="20"/>
          <w:szCs w:val="20"/>
        </w:rPr>
        <w:t xml:space="preserve"> Tirol-Pflegefachkraft Diana </w:t>
      </w:r>
      <w:proofErr w:type="spellStart"/>
      <w:r>
        <w:rPr>
          <w:rStyle w:val="description1"/>
          <w:rFonts w:ascii="Arial" w:hAnsi="Arial" w:cs="Arial"/>
          <w:sz w:val="20"/>
          <w:szCs w:val="20"/>
        </w:rPr>
        <w:t>Kathrein</w:t>
      </w:r>
      <w:proofErr w:type="spellEnd"/>
      <w:r>
        <w:rPr>
          <w:rStyle w:val="description1"/>
          <w:rFonts w:ascii="Arial" w:hAnsi="Arial" w:cs="Arial"/>
          <w:sz w:val="20"/>
          <w:szCs w:val="20"/>
        </w:rPr>
        <w:t xml:space="preserve">, </w:t>
      </w:r>
      <w:proofErr w:type="spellStart"/>
      <w:r>
        <w:rPr>
          <w:rStyle w:val="description1"/>
          <w:rFonts w:ascii="Arial" w:hAnsi="Arial" w:cs="Arial"/>
          <w:sz w:val="20"/>
          <w:szCs w:val="20"/>
        </w:rPr>
        <w:t>HerzMobil</w:t>
      </w:r>
      <w:proofErr w:type="spellEnd"/>
      <w:r>
        <w:rPr>
          <w:rStyle w:val="description1"/>
          <w:rFonts w:ascii="Arial" w:hAnsi="Arial" w:cs="Arial"/>
          <w:sz w:val="20"/>
          <w:szCs w:val="20"/>
        </w:rPr>
        <w:t xml:space="preserve"> Tirol-Koordinatorin Bettina Fetz (LIV), spezialisierte </w:t>
      </w:r>
      <w:proofErr w:type="spellStart"/>
      <w:r>
        <w:rPr>
          <w:rStyle w:val="description1"/>
          <w:rFonts w:ascii="Arial" w:hAnsi="Arial" w:cs="Arial"/>
          <w:sz w:val="20"/>
          <w:szCs w:val="20"/>
        </w:rPr>
        <w:t>HerzMobil</w:t>
      </w:r>
      <w:proofErr w:type="spellEnd"/>
      <w:r>
        <w:rPr>
          <w:rStyle w:val="description1"/>
          <w:rFonts w:ascii="Arial" w:hAnsi="Arial" w:cs="Arial"/>
          <w:sz w:val="20"/>
          <w:szCs w:val="20"/>
        </w:rPr>
        <w:t xml:space="preserve"> Tirol-Pflegefachkraft Tanja </w:t>
      </w:r>
      <w:proofErr w:type="spellStart"/>
      <w:r>
        <w:rPr>
          <w:rStyle w:val="description1"/>
          <w:rFonts w:ascii="Arial" w:hAnsi="Arial" w:cs="Arial"/>
          <w:sz w:val="20"/>
          <w:szCs w:val="20"/>
        </w:rPr>
        <w:t>Forsthuber</w:t>
      </w:r>
      <w:proofErr w:type="spellEnd"/>
      <w:r>
        <w:rPr>
          <w:rStyle w:val="description1"/>
          <w:rFonts w:ascii="Arial" w:hAnsi="Arial" w:cs="Arial"/>
          <w:sz w:val="20"/>
          <w:szCs w:val="20"/>
        </w:rPr>
        <w:t xml:space="preserve">, Bertram Ladner, Bereichsleiter Intensivstationen und Anästhesiepflege am Krankenhaus </w:t>
      </w:r>
      <w:proofErr w:type="spellStart"/>
      <w:r>
        <w:rPr>
          <w:rStyle w:val="description1"/>
          <w:rFonts w:ascii="Arial" w:hAnsi="Arial" w:cs="Arial"/>
          <w:sz w:val="20"/>
          <w:szCs w:val="20"/>
        </w:rPr>
        <w:t>Zams</w:t>
      </w:r>
      <w:proofErr w:type="spellEnd"/>
      <w:r>
        <w:rPr>
          <w:rStyle w:val="description1"/>
          <w:rFonts w:ascii="Arial" w:hAnsi="Arial" w:cs="Arial"/>
          <w:sz w:val="20"/>
          <w:szCs w:val="20"/>
        </w:rPr>
        <w:t xml:space="preserve">, spezialisierte </w:t>
      </w:r>
      <w:proofErr w:type="spellStart"/>
      <w:r>
        <w:rPr>
          <w:rStyle w:val="description1"/>
          <w:rFonts w:ascii="Arial" w:hAnsi="Arial" w:cs="Arial"/>
          <w:sz w:val="20"/>
          <w:szCs w:val="20"/>
        </w:rPr>
        <w:t>HerzMobil</w:t>
      </w:r>
      <w:proofErr w:type="spellEnd"/>
      <w:r>
        <w:rPr>
          <w:rStyle w:val="description1"/>
          <w:rFonts w:ascii="Arial" w:hAnsi="Arial" w:cs="Arial"/>
          <w:sz w:val="20"/>
          <w:szCs w:val="20"/>
        </w:rPr>
        <w:t xml:space="preserve"> Tirol-Pflegefachkraft Christine </w:t>
      </w:r>
      <w:proofErr w:type="spellStart"/>
      <w:r>
        <w:rPr>
          <w:rStyle w:val="description1"/>
          <w:rFonts w:ascii="Arial" w:hAnsi="Arial" w:cs="Arial"/>
          <w:sz w:val="20"/>
          <w:szCs w:val="20"/>
        </w:rPr>
        <w:t>Schlierenzauer</w:t>
      </w:r>
      <w:proofErr w:type="spellEnd"/>
      <w:r>
        <w:rPr>
          <w:rStyle w:val="description1"/>
          <w:rFonts w:ascii="Arial" w:hAnsi="Arial" w:cs="Arial"/>
          <w:sz w:val="20"/>
          <w:szCs w:val="20"/>
        </w:rPr>
        <w:t xml:space="preserve">, spezialisierte </w:t>
      </w:r>
      <w:proofErr w:type="spellStart"/>
      <w:r>
        <w:rPr>
          <w:rStyle w:val="description1"/>
          <w:rFonts w:ascii="Arial" w:hAnsi="Arial" w:cs="Arial"/>
          <w:sz w:val="20"/>
          <w:szCs w:val="20"/>
        </w:rPr>
        <w:t>HerzMobil</w:t>
      </w:r>
      <w:proofErr w:type="spellEnd"/>
      <w:r>
        <w:rPr>
          <w:rStyle w:val="description1"/>
          <w:rFonts w:ascii="Arial" w:hAnsi="Arial" w:cs="Arial"/>
          <w:sz w:val="20"/>
          <w:szCs w:val="20"/>
        </w:rPr>
        <w:t xml:space="preserve"> Tirol-Pflegefachkraft Isabella Fringer, Primarius Ewald Wöll, LR Bernhard Tilg.</w:t>
      </w:r>
    </w:p>
    <w:p w:rsidR="00645DE2" w:rsidRDefault="00645DE2">
      <w:pPr>
        <w:pStyle w:val="StandardWeb"/>
        <w:rPr>
          <w:rFonts w:ascii="Arial" w:hAnsi="Arial" w:cs="Arial"/>
        </w:rPr>
      </w:pPr>
      <w:r>
        <w:rPr>
          <w:rFonts w:ascii="Arial" w:hAnsi="Arial" w:cs="Arial"/>
          <w:noProof/>
        </w:rPr>
        <w:drawing>
          <wp:inline distT="0" distB="0" distL="0" distR="0">
            <wp:extent cx="1116330" cy="742315"/>
            <wp:effectExtent l="0" t="0" r="7620" b="635"/>
            <wp:docPr id="1" name="Grafik 1" descr="zams DSC_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s DSC_0249.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6330" cy="742315"/>
                    </a:xfrm>
                    <a:prstGeom prst="rect">
                      <a:avLst/>
                    </a:prstGeom>
                    <a:noFill/>
                    <a:ln>
                      <a:noFill/>
                    </a:ln>
                  </pic:spPr>
                </pic:pic>
              </a:graphicData>
            </a:graphic>
          </wp:inline>
        </w:drawing>
      </w:r>
      <w:bookmarkStart w:id="0" w:name="_GoBack"/>
      <w:bookmarkEnd w:id="0"/>
    </w:p>
    <w:sectPr w:rsidR="0064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08"/>
    <w:rsid w:val="003939EE"/>
    <w:rsid w:val="00430008"/>
    <w:rsid w:val="00645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008"/>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430008"/>
    <w:pPr>
      <w:jc w:val="center"/>
      <w:outlineLvl w:val="0"/>
    </w:pPr>
    <w:rPr>
      <w:b/>
      <w:bCs/>
      <w:kern w:val="36"/>
      <w:sz w:val="33"/>
      <w:szCs w:val="33"/>
    </w:rPr>
  </w:style>
  <w:style w:type="paragraph" w:styleId="berschrift2">
    <w:name w:val="heading 2"/>
    <w:basedOn w:val="Standard"/>
    <w:link w:val="berschrift2Zchn"/>
    <w:uiPriority w:val="9"/>
    <w:semiHidden/>
    <w:unhideWhenUsed/>
    <w:qFormat/>
    <w:rsid w:val="00430008"/>
    <w:pPr>
      <w:spacing w:before="450" w:after="75"/>
      <w:outlineLvl w:val="1"/>
    </w:pPr>
    <w:rPr>
      <w:b/>
      <w:bCs/>
      <w:color w:val="000001"/>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008"/>
    <w:rPr>
      <w:rFonts w:ascii="Times New Roman" w:hAnsi="Times New Roman" w:cs="Times New Roman"/>
      <w:b/>
      <w:bCs/>
      <w:kern w:val="36"/>
      <w:sz w:val="33"/>
      <w:szCs w:val="33"/>
      <w:lang w:eastAsia="de-AT"/>
    </w:rPr>
  </w:style>
  <w:style w:type="character" w:customStyle="1" w:styleId="berschrift2Zchn">
    <w:name w:val="Überschrift 2 Zchn"/>
    <w:basedOn w:val="Absatz-Standardschriftart"/>
    <w:link w:val="berschrift2"/>
    <w:uiPriority w:val="9"/>
    <w:semiHidden/>
    <w:rsid w:val="00430008"/>
    <w:rPr>
      <w:rFonts w:ascii="Times New Roman" w:hAnsi="Times New Roman" w:cs="Times New Roman"/>
      <w:b/>
      <w:bCs/>
      <w:color w:val="000001"/>
      <w:sz w:val="27"/>
      <w:szCs w:val="27"/>
      <w:lang w:eastAsia="de-AT"/>
    </w:rPr>
  </w:style>
  <w:style w:type="paragraph" w:styleId="StandardWeb">
    <w:name w:val="Normal (Web)"/>
    <w:basedOn w:val="Standard"/>
    <w:uiPriority w:val="99"/>
    <w:semiHidden/>
    <w:unhideWhenUsed/>
    <w:rsid w:val="00430008"/>
    <w:pPr>
      <w:spacing w:after="150"/>
    </w:pPr>
  </w:style>
  <w:style w:type="character" w:styleId="Fett">
    <w:name w:val="Strong"/>
    <w:basedOn w:val="Absatz-Standardschriftart"/>
    <w:uiPriority w:val="22"/>
    <w:qFormat/>
    <w:rsid w:val="00430008"/>
    <w:rPr>
      <w:b/>
      <w:bCs/>
    </w:rPr>
  </w:style>
  <w:style w:type="character" w:customStyle="1" w:styleId="description1">
    <w:name w:val="description1"/>
    <w:basedOn w:val="Absatz-Standardschriftart"/>
    <w:rsid w:val="00645DE2"/>
  </w:style>
  <w:style w:type="paragraph" w:styleId="Sprechblasentext">
    <w:name w:val="Balloon Text"/>
    <w:basedOn w:val="Standard"/>
    <w:link w:val="SprechblasentextZchn"/>
    <w:uiPriority w:val="99"/>
    <w:semiHidden/>
    <w:unhideWhenUsed/>
    <w:rsid w:val="00645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DE2"/>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008"/>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430008"/>
    <w:pPr>
      <w:jc w:val="center"/>
      <w:outlineLvl w:val="0"/>
    </w:pPr>
    <w:rPr>
      <w:b/>
      <w:bCs/>
      <w:kern w:val="36"/>
      <w:sz w:val="33"/>
      <w:szCs w:val="33"/>
    </w:rPr>
  </w:style>
  <w:style w:type="paragraph" w:styleId="berschrift2">
    <w:name w:val="heading 2"/>
    <w:basedOn w:val="Standard"/>
    <w:link w:val="berschrift2Zchn"/>
    <w:uiPriority w:val="9"/>
    <w:semiHidden/>
    <w:unhideWhenUsed/>
    <w:qFormat/>
    <w:rsid w:val="00430008"/>
    <w:pPr>
      <w:spacing w:before="450" w:after="75"/>
      <w:outlineLvl w:val="1"/>
    </w:pPr>
    <w:rPr>
      <w:b/>
      <w:bCs/>
      <w:color w:val="000001"/>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008"/>
    <w:rPr>
      <w:rFonts w:ascii="Times New Roman" w:hAnsi="Times New Roman" w:cs="Times New Roman"/>
      <w:b/>
      <w:bCs/>
      <w:kern w:val="36"/>
      <w:sz w:val="33"/>
      <w:szCs w:val="33"/>
      <w:lang w:eastAsia="de-AT"/>
    </w:rPr>
  </w:style>
  <w:style w:type="character" w:customStyle="1" w:styleId="berschrift2Zchn">
    <w:name w:val="Überschrift 2 Zchn"/>
    <w:basedOn w:val="Absatz-Standardschriftart"/>
    <w:link w:val="berschrift2"/>
    <w:uiPriority w:val="9"/>
    <w:semiHidden/>
    <w:rsid w:val="00430008"/>
    <w:rPr>
      <w:rFonts w:ascii="Times New Roman" w:hAnsi="Times New Roman" w:cs="Times New Roman"/>
      <w:b/>
      <w:bCs/>
      <w:color w:val="000001"/>
      <w:sz w:val="27"/>
      <w:szCs w:val="27"/>
      <w:lang w:eastAsia="de-AT"/>
    </w:rPr>
  </w:style>
  <w:style w:type="paragraph" w:styleId="StandardWeb">
    <w:name w:val="Normal (Web)"/>
    <w:basedOn w:val="Standard"/>
    <w:uiPriority w:val="99"/>
    <w:semiHidden/>
    <w:unhideWhenUsed/>
    <w:rsid w:val="00430008"/>
    <w:pPr>
      <w:spacing w:after="150"/>
    </w:pPr>
  </w:style>
  <w:style w:type="character" w:styleId="Fett">
    <w:name w:val="Strong"/>
    <w:basedOn w:val="Absatz-Standardschriftart"/>
    <w:uiPriority w:val="22"/>
    <w:qFormat/>
    <w:rsid w:val="00430008"/>
    <w:rPr>
      <w:b/>
      <w:bCs/>
    </w:rPr>
  </w:style>
  <w:style w:type="character" w:customStyle="1" w:styleId="description1">
    <w:name w:val="description1"/>
    <w:basedOn w:val="Absatz-Standardschriftart"/>
    <w:rsid w:val="00645DE2"/>
  </w:style>
  <w:style w:type="paragraph" w:styleId="Sprechblasentext">
    <w:name w:val="Balloon Text"/>
    <w:basedOn w:val="Standard"/>
    <w:link w:val="SprechblasentextZchn"/>
    <w:uiPriority w:val="99"/>
    <w:semiHidden/>
    <w:unhideWhenUsed/>
    <w:rsid w:val="00645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DE2"/>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jpg@01D51ABF.48E153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HULDSCHINER Elisabeth</dc:creator>
  <cp:lastModifiedBy>HULDSCHINER Elisabeth</cp:lastModifiedBy>
  <cp:revision>2</cp:revision>
  <dcterms:created xsi:type="dcterms:W3CDTF">2019-06-04T08:41:00Z</dcterms:created>
  <dcterms:modified xsi:type="dcterms:W3CDTF">2019-06-04T09:08:00Z</dcterms:modified>
</cp:coreProperties>
</file>