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594" w:rsidRPr="00F06594" w:rsidRDefault="00F06594" w:rsidP="00F06594">
      <w:pPr>
        <w:spacing w:after="150"/>
        <w:rPr>
          <w:rFonts w:eastAsia="Times New Roman" w:cs="Arial"/>
          <w:color w:val="000000"/>
          <w:sz w:val="21"/>
          <w:szCs w:val="21"/>
          <w:lang w:eastAsia="de-DE"/>
        </w:rPr>
      </w:pPr>
      <w:r w:rsidRPr="00F06594">
        <w:rPr>
          <w:rFonts w:eastAsia="Times New Roman" w:cs="Arial"/>
          <w:color w:val="000000"/>
          <w:sz w:val="21"/>
          <w:szCs w:val="21"/>
          <w:lang w:eastAsia="de-DE"/>
        </w:rPr>
        <w:t>Umwelt | 22.05.2019 | 17:10</w:t>
      </w:r>
    </w:p>
    <w:p w:rsidR="00F06594" w:rsidRPr="00F06594" w:rsidRDefault="00F06594" w:rsidP="00F06594">
      <w:pPr>
        <w:spacing w:before="150" w:after="225"/>
        <w:outlineLvl w:val="0"/>
        <w:rPr>
          <w:rFonts w:ascii="Open Sans" w:eastAsia="Times New Roman" w:hAnsi="Open Sans" w:cs="Open Sans"/>
          <w:color w:val="000000"/>
          <w:kern w:val="36"/>
          <w:sz w:val="33"/>
          <w:szCs w:val="33"/>
          <w:lang w:eastAsia="de-DE"/>
        </w:rPr>
      </w:pPr>
      <w:r w:rsidRPr="00F06594">
        <w:rPr>
          <w:rFonts w:ascii="Open Sans" w:eastAsia="Times New Roman" w:hAnsi="Open Sans" w:cs="Open Sans"/>
          <w:color w:val="000000"/>
          <w:kern w:val="36"/>
          <w:sz w:val="33"/>
          <w:szCs w:val="33"/>
          <w:lang w:eastAsia="de-DE"/>
        </w:rPr>
        <w:t>Landesbeirat für Baukultur:</w:t>
      </w:r>
      <w:r w:rsidR="00151A64">
        <w:rPr>
          <w:rFonts w:ascii="Open Sans" w:eastAsia="Times New Roman" w:hAnsi="Open Sans" w:cs="Open Sans"/>
          <w:color w:val="000000"/>
          <w:kern w:val="36"/>
          <w:sz w:val="33"/>
          <w:szCs w:val="33"/>
          <w:lang w:eastAsia="de-DE"/>
        </w:rPr>
        <w:t xml:space="preserve"> </w:t>
      </w:r>
      <w:bookmarkStart w:id="0" w:name="_GoBack"/>
      <w:bookmarkEnd w:id="0"/>
      <w:r w:rsidRPr="00F06594">
        <w:rPr>
          <w:rFonts w:ascii="Open Sans" w:eastAsia="Times New Roman" w:hAnsi="Open Sans" w:cs="Open Sans"/>
          <w:color w:val="000000"/>
          <w:kern w:val="36"/>
          <w:sz w:val="33"/>
          <w:szCs w:val="33"/>
          <w:lang w:eastAsia="de-DE"/>
        </w:rPr>
        <w:t>Projekt im Nationalpark positiv begutachtet</w:t>
      </w:r>
    </w:p>
    <w:p w:rsidR="00F06594" w:rsidRPr="00F06594" w:rsidRDefault="00F06594" w:rsidP="00F06594">
      <w:pPr>
        <w:spacing w:after="300"/>
        <w:rPr>
          <w:rFonts w:eastAsia="Times New Roman" w:cs="Arial"/>
          <w:b/>
          <w:bCs/>
          <w:color w:val="000000"/>
          <w:sz w:val="24"/>
          <w:szCs w:val="24"/>
          <w:lang w:eastAsia="de-DE"/>
        </w:rPr>
      </w:pPr>
      <w:r w:rsidRPr="00F06594">
        <w:rPr>
          <w:rFonts w:eastAsia="Times New Roman" w:cs="Arial"/>
          <w:b/>
          <w:bCs/>
          <w:color w:val="000000"/>
          <w:sz w:val="24"/>
          <w:szCs w:val="24"/>
          <w:lang w:eastAsia="de-DE"/>
        </w:rPr>
        <w:t xml:space="preserve">Grünes Licht vom Landesbeirat für Baukultur und Landschaft für den Wiederaufbau des Rumwaldhofes in </w:t>
      </w:r>
      <w:proofErr w:type="spellStart"/>
      <w:r w:rsidRPr="00F06594">
        <w:rPr>
          <w:rFonts w:eastAsia="Times New Roman" w:cs="Arial"/>
          <w:b/>
          <w:bCs/>
          <w:color w:val="000000"/>
          <w:sz w:val="24"/>
          <w:szCs w:val="24"/>
          <w:lang w:eastAsia="de-DE"/>
        </w:rPr>
        <w:t>Außersulden</w:t>
      </w:r>
      <w:proofErr w:type="spellEnd"/>
      <w:r w:rsidRPr="00F06594">
        <w:rPr>
          <w:rFonts w:eastAsia="Times New Roman" w:cs="Arial"/>
          <w:b/>
          <w:bCs/>
          <w:color w:val="000000"/>
          <w:sz w:val="24"/>
          <w:szCs w:val="24"/>
          <w:lang w:eastAsia="de-DE"/>
        </w:rPr>
        <w:t xml:space="preserve"> im Nationalpark </w:t>
      </w:r>
      <w:proofErr w:type="spellStart"/>
      <w:r w:rsidRPr="00F06594">
        <w:rPr>
          <w:rFonts w:eastAsia="Times New Roman" w:cs="Arial"/>
          <w:b/>
          <w:bCs/>
          <w:color w:val="000000"/>
          <w:sz w:val="24"/>
          <w:szCs w:val="24"/>
          <w:lang w:eastAsia="de-DE"/>
        </w:rPr>
        <w:t>Stilfserjoch</w:t>
      </w:r>
      <w:proofErr w:type="spellEnd"/>
      <w:r w:rsidRPr="00F06594">
        <w:rPr>
          <w:rFonts w:eastAsia="Times New Roman" w:cs="Arial"/>
          <w:b/>
          <w:bCs/>
          <w:color w:val="000000"/>
          <w:sz w:val="24"/>
          <w:szCs w:val="24"/>
          <w:lang w:eastAsia="de-DE"/>
        </w:rPr>
        <w:t>.</w:t>
      </w:r>
    </w:p>
    <w:p w:rsidR="00F06594" w:rsidRDefault="00F06594" w:rsidP="00F06594">
      <w:pPr>
        <w:rPr>
          <w:rFonts w:eastAsia="Times New Roman" w:cs="Arial"/>
          <w:color w:val="000000"/>
          <w:sz w:val="21"/>
          <w:szCs w:val="21"/>
          <w:lang w:eastAsia="de-DE"/>
        </w:rPr>
      </w:pPr>
      <w:r w:rsidRPr="00F06594">
        <w:rPr>
          <w:rFonts w:eastAsia="Times New Roman" w:cs="Arial"/>
          <w:noProof/>
          <w:color w:val="000000"/>
          <w:sz w:val="21"/>
          <w:szCs w:val="21"/>
          <w:lang w:eastAsia="de-DE"/>
        </w:rPr>
        <w:drawing>
          <wp:inline distT="0" distB="0" distL="0" distR="0">
            <wp:extent cx="6648450" cy="4432300"/>
            <wp:effectExtent l="0" t="0" r="0" b="6350"/>
            <wp:docPr id="1" name="Grafik 1" descr="http://www.provinz.bz.it/news/de/news.asp?news_action=300&amp;news_image_id=103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vinz.bz.it/news/de/news.asp?news_action=300&amp;news_image_id=10320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8450" cy="4432300"/>
                    </a:xfrm>
                    <a:prstGeom prst="rect">
                      <a:avLst/>
                    </a:prstGeom>
                    <a:noFill/>
                    <a:ln>
                      <a:noFill/>
                    </a:ln>
                  </pic:spPr>
                </pic:pic>
              </a:graphicData>
            </a:graphic>
          </wp:inline>
        </w:drawing>
      </w:r>
      <w:r w:rsidRPr="00F06594">
        <w:rPr>
          <w:rFonts w:eastAsia="Times New Roman" w:cs="Arial"/>
          <w:color w:val="000000"/>
          <w:sz w:val="21"/>
          <w:szCs w:val="21"/>
          <w:lang w:eastAsia="de-DE"/>
        </w:rPr>
        <w:t xml:space="preserve">Der Wiederaufbau des Rumwaldhofes in </w:t>
      </w:r>
      <w:proofErr w:type="spellStart"/>
      <w:r w:rsidRPr="00F06594">
        <w:rPr>
          <w:rFonts w:eastAsia="Times New Roman" w:cs="Arial"/>
          <w:color w:val="000000"/>
          <w:sz w:val="21"/>
          <w:szCs w:val="21"/>
          <w:lang w:eastAsia="de-DE"/>
        </w:rPr>
        <w:t>Außersulden</w:t>
      </w:r>
      <w:proofErr w:type="spellEnd"/>
      <w:r w:rsidRPr="00F06594">
        <w:rPr>
          <w:rFonts w:eastAsia="Times New Roman" w:cs="Arial"/>
          <w:color w:val="000000"/>
          <w:sz w:val="21"/>
          <w:szCs w:val="21"/>
          <w:lang w:eastAsia="de-DE"/>
        </w:rPr>
        <w:t xml:space="preserve"> soll erfolgen, ohne zusätzliches Gelände zu verbauen. Der besondere Standort mit Blick auf den Ortler erfordert sensible Herangehensweisen. Foto: LPA/Martina Pecher</w:t>
      </w:r>
    </w:p>
    <w:p w:rsidR="00F06594" w:rsidRPr="00F06594" w:rsidRDefault="00F06594" w:rsidP="00F06594">
      <w:pPr>
        <w:rPr>
          <w:rFonts w:eastAsia="Times New Roman" w:cs="Arial"/>
          <w:color w:val="000000"/>
          <w:sz w:val="21"/>
          <w:szCs w:val="21"/>
          <w:lang w:eastAsia="de-DE"/>
        </w:rPr>
      </w:pPr>
    </w:p>
    <w:p w:rsidR="00F06594" w:rsidRPr="00F06594" w:rsidRDefault="00F06594" w:rsidP="00F06594">
      <w:pPr>
        <w:spacing w:after="150"/>
        <w:rPr>
          <w:rFonts w:eastAsia="Times New Roman" w:cs="Arial"/>
          <w:color w:val="000000"/>
          <w:sz w:val="21"/>
          <w:szCs w:val="21"/>
          <w:lang w:eastAsia="de-DE"/>
        </w:rPr>
      </w:pPr>
      <w:r w:rsidRPr="00F06594">
        <w:rPr>
          <w:rFonts w:eastAsia="Times New Roman" w:cs="Arial"/>
          <w:color w:val="000000"/>
          <w:sz w:val="21"/>
          <w:szCs w:val="21"/>
          <w:lang w:eastAsia="de-DE"/>
        </w:rPr>
        <w:t xml:space="preserve">An sich herrscht im </w:t>
      </w:r>
      <w:r w:rsidRPr="00F06594">
        <w:rPr>
          <w:rFonts w:eastAsia="Times New Roman" w:cs="Arial"/>
          <w:b/>
          <w:bCs/>
          <w:color w:val="000000"/>
          <w:sz w:val="21"/>
          <w:szCs w:val="21"/>
          <w:lang w:eastAsia="de-DE"/>
        </w:rPr>
        <w:t xml:space="preserve">Nationalpark </w:t>
      </w:r>
      <w:proofErr w:type="spellStart"/>
      <w:r w:rsidRPr="00F06594">
        <w:rPr>
          <w:rFonts w:eastAsia="Times New Roman" w:cs="Arial"/>
          <w:b/>
          <w:bCs/>
          <w:color w:val="000000"/>
          <w:sz w:val="21"/>
          <w:szCs w:val="21"/>
          <w:lang w:eastAsia="de-DE"/>
        </w:rPr>
        <w:t>Stilfserjoch</w:t>
      </w:r>
      <w:proofErr w:type="spellEnd"/>
      <w:r w:rsidRPr="00F06594">
        <w:rPr>
          <w:rFonts w:eastAsia="Times New Roman" w:cs="Arial"/>
          <w:color w:val="000000"/>
          <w:sz w:val="21"/>
          <w:szCs w:val="21"/>
          <w:lang w:eastAsia="de-DE"/>
        </w:rPr>
        <w:t xml:space="preserve"> absolutes Bauverbot. Bestehenden Höfen und Betrieben aber ist es durchaus erlaubt, zu bauen und zu sanieren. Der Rumwaldhof in </w:t>
      </w:r>
      <w:proofErr w:type="spellStart"/>
      <w:r w:rsidRPr="00F06594">
        <w:rPr>
          <w:rFonts w:eastAsia="Times New Roman" w:cs="Arial"/>
          <w:color w:val="000000"/>
          <w:sz w:val="21"/>
          <w:szCs w:val="21"/>
          <w:lang w:eastAsia="de-DE"/>
        </w:rPr>
        <w:t>Außersulden</w:t>
      </w:r>
      <w:proofErr w:type="spellEnd"/>
      <w:r w:rsidRPr="00F06594">
        <w:rPr>
          <w:rFonts w:eastAsia="Times New Roman" w:cs="Arial"/>
          <w:color w:val="000000"/>
          <w:sz w:val="21"/>
          <w:szCs w:val="21"/>
          <w:lang w:eastAsia="de-DE"/>
        </w:rPr>
        <w:t xml:space="preserve">, Gemeinde </w:t>
      </w:r>
      <w:proofErr w:type="spellStart"/>
      <w:r w:rsidRPr="00F06594">
        <w:rPr>
          <w:rFonts w:eastAsia="Times New Roman" w:cs="Arial"/>
          <w:color w:val="000000"/>
          <w:sz w:val="21"/>
          <w:szCs w:val="21"/>
          <w:lang w:eastAsia="de-DE"/>
        </w:rPr>
        <w:t>Stilfs</w:t>
      </w:r>
      <w:proofErr w:type="spellEnd"/>
      <w:r w:rsidRPr="00F06594">
        <w:rPr>
          <w:rFonts w:eastAsia="Times New Roman" w:cs="Arial"/>
          <w:color w:val="000000"/>
          <w:sz w:val="21"/>
          <w:szCs w:val="21"/>
          <w:lang w:eastAsia="de-DE"/>
        </w:rPr>
        <w:t>, war im November 2006 abgebrannt. Die neue Eigentümerfamilie hat sich entschieden, die Hofstelle inmitten des geschützten Gebietes wiederaufzubauen.</w:t>
      </w:r>
    </w:p>
    <w:p w:rsidR="00F06594" w:rsidRPr="00F06594" w:rsidRDefault="00F06594" w:rsidP="00F06594">
      <w:pPr>
        <w:spacing w:after="150"/>
        <w:rPr>
          <w:rFonts w:eastAsia="Times New Roman" w:cs="Arial"/>
          <w:color w:val="000000"/>
          <w:sz w:val="21"/>
          <w:szCs w:val="21"/>
          <w:lang w:eastAsia="de-DE"/>
        </w:rPr>
      </w:pPr>
      <w:r w:rsidRPr="00F06594">
        <w:rPr>
          <w:rFonts w:eastAsia="Times New Roman" w:cs="Arial"/>
          <w:color w:val="000000"/>
          <w:sz w:val="21"/>
          <w:szCs w:val="21"/>
          <w:lang w:eastAsia="de-DE"/>
        </w:rPr>
        <w:t>"Es ist vorbildlich, in den Nationalpark zu investieren, in dem jeder einzelne Standort ein Alleinstellungsmerkmal und eine beneidenswert hohe Lebensqualität aufweist", zeigt sich die zuständige Landesrätin für Raumentwicklung, Landschaft und Denkmalpflege über die sorgfältig vorbereitete Initiative im naturgeschützten Gebiet erfreut.</w:t>
      </w:r>
    </w:p>
    <w:p w:rsidR="00F06594" w:rsidRPr="00F06594" w:rsidRDefault="00F06594" w:rsidP="00F06594">
      <w:pPr>
        <w:spacing w:after="150"/>
        <w:rPr>
          <w:rFonts w:eastAsia="Times New Roman" w:cs="Arial"/>
          <w:color w:val="000000"/>
          <w:sz w:val="21"/>
          <w:szCs w:val="21"/>
          <w:lang w:eastAsia="de-DE"/>
        </w:rPr>
      </w:pPr>
      <w:r w:rsidRPr="00F06594">
        <w:rPr>
          <w:rFonts w:eastAsia="Times New Roman" w:cs="Arial"/>
          <w:color w:val="000000"/>
          <w:sz w:val="21"/>
          <w:szCs w:val="21"/>
          <w:lang w:eastAsia="de-DE"/>
        </w:rPr>
        <w:t xml:space="preserve">Bauherrin Kornelia Tischler und der Planer waren sich der sensiblen Aufgabe bewusst und in Absprache mit der Gemeinde </w:t>
      </w:r>
      <w:proofErr w:type="spellStart"/>
      <w:r w:rsidRPr="00F06594">
        <w:rPr>
          <w:rFonts w:eastAsia="Times New Roman" w:cs="Arial"/>
          <w:color w:val="000000"/>
          <w:sz w:val="21"/>
          <w:szCs w:val="21"/>
          <w:lang w:eastAsia="de-DE"/>
        </w:rPr>
        <w:t>Stilfs</w:t>
      </w:r>
      <w:proofErr w:type="spellEnd"/>
      <w:r w:rsidRPr="00F06594">
        <w:rPr>
          <w:rFonts w:eastAsia="Times New Roman" w:cs="Arial"/>
          <w:color w:val="000000"/>
          <w:sz w:val="21"/>
          <w:szCs w:val="21"/>
          <w:lang w:eastAsia="de-DE"/>
        </w:rPr>
        <w:t xml:space="preserve"> und dem Direktor des Landesamtes für den Nationalpark </w:t>
      </w:r>
      <w:proofErr w:type="spellStart"/>
      <w:r w:rsidRPr="00F06594">
        <w:rPr>
          <w:rFonts w:eastAsia="Times New Roman" w:cs="Arial"/>
          <w:color w:val="000000"/>
          <w:sz w:val="21"/>
          <w:szCs w:val="21"/>
          <w:lang w:eastAsia="de-DE"/>
        </w:rPr>
        <w:t>Stilfserjoch</w:t>
      </w:r>
      <w:proofErr w:type="spellEnd"/>
      <w:r w:rsidRPr="00F06594">
        <w:rPr>
          <w:rFonts w:eastAsia="Times New Roman" w:cs="Arial"/>
          <w:color w:val="000000"/>
          <w:sz w:val="21"/>
          <w:szCs w:val="21"/>
          <w:lang w:eastAsia="de-DE"/>
        </w:rPr>
        <w:t xml:space="preserve"> wurde der </w:t>
      </w:r>
      <w:r w:rsidRPr="00F06594">
        <w:rPr>
          <w:rFonts w:eastAsia="Times New Roman" w:cs="Arial"/>
          <w:b/>
          <w:bCs/>
          <w:color w:val="000000"/>
          <w:sz w:val="21"/>
          <w:szCs w:val="21"/>
          <w:lang w:eastAsia="de-DE"/>
        </w:rPr>
        <w:t>Landesbeirat für Baukultur und Landschaft</w:t>
      </w:r>
      <w:r w:rsidRPr="00F06594">
        <w:rPr>
          <w:rFonts w:eastAsia="Times New Roman" w:cs="Arial"/>
          <w:color w:val="000000"/>
          <w:sz w:val="21"/>
          <w:szCs w:val="21"/>
          <w:lang w:eastAsia="de-DE"/>
        </w:rPr>
        <w:t xml:space="preserve"> mit den aktuellen Mitgliedern, den Architekten Lilli </w:t>
      </w:r>
      <w:proofErr w:type="spellStart"/>
      <w:r w:rsidRPr="00F06594">
        <w:rPr>
          <w:rFonts w:eastAsia="Times New Roman" w:cs="Arial"/>
          <w:color w:val="000000"/>
          <w:sz w:val="21"/>
          <w:szCs w:val="21"/>
          <w:lang w:eastAsia="de-DE"/>
        </w:rPr>
        <w:t>Lička</w:t>
      </w:r>
      <w:proofErr w:type="spellEnd"/>
      <w:r w:rsidRPr="00F06594">
        <w:rPr>
          <w:rFonts w:eastAsia="Times New Roman" w:cs="Arial"/>
          <w:color w:val="000000"/>
          <w:sz w:val="21"/>
          <w:szCs w:val="21"/>
          <w:lang w:eastAsia="de-DE"/>
        </w:rPr>
        <w:t xml:space="preserve"> (Wien), Armando </w:t>
      </w:r>
      <w:proofErr w:type="spellStart"/>
      <w:r w:rsidRPr="00F06594">
        <w:rPr>
          <w:rFonts w:eastAsia="Times New Roman" w:cs="Arial"/>
          <w:color w:val="000000"/>
          <w:sz w:val="21"/>
          <w:szCs w:val="21"/>
          <w:lang w:eastAsia="de-DE"/>
        </w:rPr>
        <w:t>Ruinelli</w:t>
      </w:r>
      <w:proofErr w:type="spellEnd"/>
      <w:r w:rsidRPr="00F06594">
        <w:rPr>
          <w:rFonts w:eastAsia="Times New Roman" w:cs="Arial"/>
          <w:color w:val="000000"/>
          <w:sz w:val="21"/>
          <w:szCs w:val="21"/>
          <w:lang w:eastAsia="de-DE"/>
        </w:rPr>
        <w:t xml:space="preserve"> (Schweiz) und Sebastiano </w:t>
      </w:r>
      <w:proofErr w:type="spellStart"/>
      <w:r w:rsidRPr="00F06594">
        <w:rPr>
          <w:rFonts w:eastAsia="Times New Roman" w:cs="Arial"/>
          <w:color w:val="000000"/>
          <w:sz w:val="21"/>
          <w:szCs w:val="21"/>
          <w:lang w:eastAsia="de-DE"/>
        </w:rPr>
        <w:t>Brandolini</w:t>
      </w:r>
      <w:proofErr w:type="spellEnd"/>
      <w:r w:rsidRPr="00F06594">
        <w:rPr>
          <w:rFonts w:eastAsia="Times New Roman" w:cs="Arial"/>
          <w:color w:val="000000"/>
          <w:sz w:val="21"/>
          <w:szCs w:val="21"/>
          <w:lang w:eastAsia="de-DE"/>
        </w:rPr>
        <w:t xml:space="preserve"> (Mailand), beratend hinzugezogen.</w:t>
      </w:r>
    </w:p>
    <w:p w:rsidR="00F06594" w:rsidRPr="00F06594" w:rsidRDefault="00F06594" w:rsidP="00F06594">
      <w:pPr>
        <w:spacing w:after="150"/>
        <w:rPr>
          <w:rFonts w:eastAsia="Times New Roman" w:cs="Arial"/>
          <w:color w:val="000000"/>
          <w:sz w:val="21"/>
          <w:szCs w:val="21"/>
          <w:lang w:eastAsia="de-DE"/>
        </w:rPr>
      </w:pPr>
      <w:r w:rsidRPr="00F06594">
        <w:rPr>
          <w:rFonts w:eastAsia="Times New Roman" w:cs="Arial"/>
          <w:color w:val="000000"/>
          <w:sz w:val="21"/>
          <w:szCs w:val="21"/>
          <w:lang w:eastAsia="de-DE"/>
        </w:rPr>
        <w:lastRenderedPageBreak/>
        <w:t xml:space="preserve">Der Landesbeirat wird von Gemeinden, aber auch von Privaten zu Rate gezogen, wenn ein Bauanliegen in besonderen landschaftsgeschützten Gebieten stattfinden soll. Im Nationalpark </w:t>
      </w:r>
      <w:proofErr w:type="spellStart"/>
      <w:r w:rsidRPr="00F06594">
        <w:rPr>
          <w:rFonts w:eastAsia="Times New Roman" w:cs="Arial"/>
          <w:color w:val="000000"/>
          <w:sz w:val="21"/>
          <w:szCs w:val="21"/>
          <w:lang w:eastAsia="de-DE"/>
        </w:rPr>
        <w:t>Stilfserjoch</w:t>
      </w:r>
      <w:proofErr w:type="spellEnd"/>
      <w:r w:rsidRPr="00F06594">
        <w:rPr>
          <w:rFonts w:eastAsia="Times New Roman" w:cs="Arial"/>
          <w:color w:val="000000"/>
          <w:sz w:val="21"/>
          <w:szCs w:val="21"/>
          <w:lang w:eastAsia="de-DE"/>
        </w:rPr>
        <w:t xml:space="preserve"> braucht es zudem die Begutachtung des für den Park zuständigen Landesamtes.</w:t>
      </w:r>
    </w:p>
    <w:p w:rsidR="00F06594" w:rsidRPr="00F06594" w:rsidRDefault="00F06594" w:rsidP="00F06594">
      <w:pPr>
        <w:spacing w:after="150"/>
        <w:rPr>
          <w:rFonts w:eastAsia="Times New Roman" w:cs="Arial"/>
          <w:color w:val="000000"/>
          <w:sz w:val="21"/>
          <w:szCs w:val="21"/>
          <w:lang w:eastAsia="de-DE"/>
        </w:rPr>
      </w:pPr>
      <w:r w:rsidRPr="00F06594">
        <w:rPr>
          <w:rFonts w:eastAsia="Times New Roman" w:cs="Arial"/>
          <w:color w:val="000000"/>
          <w:sz w:val="21"/>
          <w:szCs w:val="21"/>
          <w:lang w:eastAsia="de-DE"/>
        </w:rPr>
        <w:t xml:space="preserve">Der Wiederaufbau des Rumwaldhofes in </w:t>
      </w:r>
      <w:proofErr w:type="spellStart"/>
      <w:r w:rsidRPr="00F06594">
        <w:rPr>
          <w:rFonts w:eastAsia="Times New Roman" w:cs="Arial"/>
          <w:b/>
          <w:bCs/>
          <w:color w:val="000000"/>
          <w:sz w:val="21"/>
          <w:szCs w:val="21"/>
          <w:lang w:eastAsia="de-DE"/>
        </w:rPr>
        <w:t>Außersulden</w:t>
      </w:r>
      <w:proofErr w:type="spellEnd"/>
      <w:r w:rsidRPr="00F06594">
        <w:rPr>
          <w:rFonts w:eastAsia="Times New Roman" w:cs="Arial"/>
          <w:color w:val="000000"/>
          <w:sz w:val="21"/>
          <w:szCs w:val="21"/>
          <w:lang w:eastAsia="de-DE"/>
        </w:rPr>
        <w:t xml:space="preserve"> soll auf den ursprünglichen Grundrissen der Wohn- und Wirtschaftsgebäude erfolgen, ohne zusätzliches Gelände zu verbauen: Geplant sind ein Stall, ein Wohnhaus mit Ferienwohnungen für "Urlaub auf dem Bauernhof", ein Hofschank und Parkplätze.</w:t>
      </w:r>
    </w:p>
    <w:p w:rsidR="00F06594" w:rsidRPr="00F06594" w:rsidRDefault="00F06594" w:rsidP="00F06594">
      <w:pPr>
        <w:spacing w:after="150"/>
        <w:rPr>
          <w:rFonts w:eastAsia="Times New Roman" w:cs="Arial"/>
          <w:color w:val="000000"/>
          <w:sz w:val="21"/>
          <w:szCs w:val="21"/>
          <w:lang w:eastAsia="de-DE"/>
        </w:rPr>
      </w:pPr>
      <w:r w:rsidRPr="00F06594">
        <w:rPr>
          <w:rFonts w:eastAsia="Times New Roman" w:cs="Arial"/>
          <w:color w:val="000000"/>
          <w:sz w:val="21"/>
          <w:szCs w:val="21"/>
          <w:lang w:eastAsia="de-DE"/>
        </w:rPr>
        <w:t xml:space="preserve">Der besondere Standort mit Blick auf den Ortler erfordert sensible Herangehensweisen. Beiratsmitglied Lilli </w:t>
      </w:r>
      <w:proofErr w:type="spellStart"/>
      <w:r w:rsidRPr="00F06594">
        <w:rPr>
          <w:rFonts w:eastAsia="Times New Roman" w:cs="Arial"/>
          <w:color w:val="000000"/>
          <w:sz w:val="21"/>
          <w:szCs w:val="21"/>
          <w:lang w:eastAsia="de-DE"/>
        </w:rPr>
        <w:t>Lička</w:t>
      </w:r>
      <w:proofErr w:type="spellEnd"/>
      <w:r w:rsidRPr="00F06594">
        <w:rPr>
          <w:rFonts w:eastAsia="Times New Roman" w:cs="Arial"/>
          <w:color w:val="000000"/>
          <w:sz w:val="21"/>
          <w:szCs w:val="21"/>
          <w:lang w:eastAsia="de-DE"/>
        </w:rPr>
        <w:t xml:space="preserve"> betont einen der Aufträge an die Planung für den Wiederaufbau: beim Bau die optimale Einbindung in die Landschaft zu garantieren.</w:t>
      </w:r>
    </w:p>
    <w:p w:rsidR="00F06594" w:rsidRPr="00F06594" w:rsidRDefault="00F06594" w:rsidP="00F06594">
      <w:pPr>
        <w:spacing w:after="150"/>
        <w:rPr>
          <w:rFonts w:eastAsia="Times New Roman" w:cs="Arial"/>
          <w:color w:val="000000"/>
          <w:sz w:val="21"/>
          <w:szCs w:val="21"/>
          <w:lang w:eastAsia="de-DE"/>
        </w:rPr>
      </w:pPr>
      <w:r w:rsidRPr="00F06594">
        <w:rPr>
          <w:rFonts w:eastAsia="Times New Roman" w:cs="Arial"/>
          <w:color w:val="000000"/>
          <w:sz w:val="21"/>
          <w:szCs w:val="21"/>
          <w:lang w:eastAsia="de-DE"/>
        </w:rPr>
        <w:t>"Qualität beim Bauen - vor Masse", ist ein gemeinsames Anliegen, auf das sich die Landesrätin für Raumentwicklung und die Mitglieder des Landesbeirats für Baukultur und Landschaft bereits im Februar bei ihrer ersten Begegnung verständigt haben.</w:t>
      </w:r>
    </w:p>
    <w:p w:rsidR="00F06594" w:rsidRPr="00F06594" w:rsidRDefault="00F06594" w:rsidP="00F06594">
      <w:pPr>
        <w:spacing w:after="150"/>
        <w:rPr>
          <w:rFonts w:eastAsia="Times New Roman" w:cs="Arial"/>
          <w:color w:val="000000"/>
          <w:sz w:val="21"/>
          <w:szCs w:val="21"/>
          <w:lang w:eastAsia="de-DE"/>
        </w:rPr>
      </w:pPr>
      <w:r w:rsidRPr="00F06594">
        <w:rPr>
          <w:rFonts w:eastAsia="Times New Roman" w:cs="Arial"/>
          <w:b/>
          <w:bCs/>
          <w:color w:val="FFFFFF"/>
          <w:sz w:val="16"/>
          <w:szCs w:val="16"/>
          <w:lang w:eastAsia="de-DE"/>
        </w:rPr>
        <w:t>LPA</w:t>
      </w:r>
    </w:p>
    <w:p w:rsidR="00464EBD" w:rsidRDefault="00464EBD"/>
    <w:sectPr w:rsidR="00464E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94"/>
    <w:rsid w:val="00151A64"/>
    <w:rsid w:val="00464EBD"/>
    <w:rsid w:val="009B32CD"/>
    <w:rsid w:val="00F06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7799"/>
  <w15:chartTrackingRefBased/>
  <w15:docId w15:val="{A53493B5-85D1-4599-917F-4D87A5EC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F06594"/>
    <w:pPr>
      <w:spacing w:before="300" w:after="150"/>
      <w:outlineLvl w:val="0"/>
    </w:pPr>
    <w:rPr>
      <w:rFonts w:ascii="Open Sans" w:eastAsia="Times New Roman" w:hAnsi="Open Sans" w:cs="Open Sans"/>
      <w:kern w:val="36"/>
      <w:sz w:val="33"/>
      <w:szCs w:val="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6594"/>
    <w:rPr>
      <w:rFonts w:ascii="Open Sans" w:eastAsia="Times New Roman" w:hAnsi="Open Sans" w:cs="Open Sans"/>
      <w:kern w:val="36"/>
      <w:sz w:val="33"/>
      <w:szCs w:val="33"/>
      <w:lang w:eastAsia="de-DE"/>
    </w:rPr>
  </w:style>
  <w:style w:type="character" w:styleId="Fett">
    <w:name w:val="Strong"/>
    <w:basedOn w:val="Absatz-Standardschriftart"/>
    <w:uiPriority w:val="22"/>
    <w:qFormat/>
    <w:rsid w:val="00F06594"/>
    <w:rPr>
      <w:b/>
      <w:bCs/>
    </w:rPr>
  </w:style>
  <w:style w:type="paragraph" w:styleId="StandardWeb">
    <w:name w:val="Normal (Web)"/>
    <w:basedOn w:val="Standard"/>
    <w:uiPriority w:val="99"/>
    <w:semiHidden/>
    <w:unhideWhenUsed/>
    <w:rsid w:val="00F06594"/>
    <w:pPr>
      <w:spacing w:after="150"/>
    </w:pPr>
    <w:rPr>
      <w:rFonts w:ascii="Times New Roman" w:eastAsia="Times New Roman" w:hAnsi="Times New Roman" w:cs="Times New Roman"/>
      <w:sz w:val="24"/>
      <w:szCs w:val="24"/>
      <w:lang w:eastAsia="de-DE"/>
    </w:rPr>
  </w:style>
  <w:style w:type="paragraph" w:customStyle="1" w:styleId="lead">
    <w:name w:val="lead"/>
    <w:basedOn w:val="Standard"/>
    <w:rsid w:val="00F06594"/>
    <w:pPr>
      <w:spacing w:before="100" w:beforeAutospacing="1" w:after="300"/>
    </w:pPr>
    <w:rPr>
      <w:rFonts w:ascii="Times New Roman" w:eastAsia="Times New Roman" w:hAnsi="Times New Roman" w:cs="Times New Roman"/>
      <w:b/>
      <w:bCs/>
      <w:sz w:val="24"/>
      <w:szCs w:val="24"/>
      <w:lang w:eastAsia="de-DE"/>
    </w:rPr>
  </w:style>
  <w:style w:type="paragraph" w:customStyle="1" w:styleId="lvmetadata">
    <w:name w:val="lv_metadata"/>
    <w:basedOn w:val="Standard"/>
    <w:rsid w:val="00F0659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label1">
    <w:name w:val="label1"/>
    <w:basedOn w:val="Absatz-Standardschriftart"/>
    <w:rsid w:val="00F06594"/>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0467">
      <w:bodyDiv w:val="1"/>
      <w:marLeft w:val="0"/>
      <w:marRight w:val="0"/>
      <w:marTop w:val="0"/>
      <w:marBottom w:val="0"/>
      <w:divBdr>
        <w:top w:val="none" w:sz="0" w:space="0" w:color="auto"/>
        <w:left w:val="none" w:sz="0" w:space="0" w:color="auto"/>
        <w:bottom w:val="none" w:sz="0" w:space="0" w:color="auto"/>
        <w:right w:val="none" w:sz="0" w:space="0" w:color="auto"/>
      </w:divBdr>
      <w:divsChild>
        <w:div w:id="1413552797">
          <w:marLeft w:val="0"/>
          <w:marRight w:val="0"/>
          <w:marTop w:val="0"/>
          <w:marBottom w:val="0"/>
          <w:divBdr>
            <w:top w:val="none" w:sz="0" w:space="0" w:color="auto"/>
            <w:left w:val="none" w:sz="0" w:space="0" w:color="auto"/>
            <w:bottom w:val="none" w:sz="0" w:space="0" w:color="auto"/>
            <w:right w:val="none" w:sz="0" w:space="0" w:color="auto"/>
          </w:divBdr>
          <w:divsChild>
            <w:div w:id="1845434755">
              <w:marLeft w:val="0"/>
              <w:marRight w:val="0"/>
              <w:marTop w:val="0"/>
              <w:marBottom w:val="0"/>
              <w:divBdr>
                <w:top w:val="none" w:sz="0" w:space="0" w:color="auto"/>
                <w:left w:val="none" w:sz="0" w:space="0" w:color="auto"/>
                <w:bottom w:val="none" w:sz="0" w:space="0" w:color="auto"/>
                <w:right w:val="none" w:sz="0" w:space="0" w:color="auto"/>
              </w:divBdr>
              <w:divsChild>
                <w:div w:id="2138838747">
                  <w:marLeft w:val="0"/>
                  <w:marRight w:val="0"/>
                  <w:marTop w:val="0"/>
                  <w:marBottom w:val="0"/>
                  <w:divBdr>
                    <w:top w:val="none" w:sz="0" w:space="0" w:color="auto"/>
                    <w:left w:val="none" w:sz="0" w:space="0" w:color="auto"/>
                    <w:bottom w:val="none" w:sz="0" w:space="0" w:color="auto"/>
                    <w:right w:val="none" w:sz="0" w:space="0" w:color="auto"/>
                  </w:divBdr>
                  <w:divsChild>
                    <w:div w:id="1940134103">
                      <w:marLeft w:val="0"/>
                      <w:marRight w:val="0"/>
                      <w:marTop w:val="0"/>
                      <w:marBottom w:val="0"/>
                      <w:divBdr>
                        <w:top w:val="none" w:sz="0" w:space="0" w:color="auto"/>
                        <w:left w:val="none" w:sz="0" w:space="0" w:color="auto"/>
                        <w:bottom w:val="none" w:sz="0" w:space="0" w:color="auto"/>
                        <w:right w:val="none" w:sz="0" w:space="0" w:color="auto"/>
                      </w:divBdr>
                      <w:divsChild>
                        <w:div w:id="640497924">
                          <w:marLeft w:val="0"/>
                          <w:marRight w:val="0"/>
                          <w:marTop w:val="0"/>
                          <w:marBottom w:val="0"/>
                          <w:divBdr>
                            <w:top w:val="none" w:sz="0" w:space="0" w:color="auto"/>
                            <w:left w:val="none" w:sz="0" w:space="0" w:color="auto"/>
                            <w:bottom w:val="none" w:sz="0" w:space="0" w:color="auto"/>
                            <w:right w:val="none" w:sz="0" w:space="0" w:color="auto"/>
                          </w:divBdr>
                          <w:divsChild>
                            <w:div w:id="492113638">
                              <w:marLeft w:val="-225"/>
                              <w:marRight w:val="-225"/>
                              <w:marTop w:val="0"/>
                              <w:marBottom w:val="0"/>
                              <w:divBdr>
                                <w:top w:val="none" w:sz="0" w:space="0" w:color="auto"/>
                                <w:left w:val="none" w:sz="0" w:space="0" w:color="auto"/>
                                <w:bottom w:val="none" w:sz="0" w:space="0" w:color="auto"/>
                                <w:right w:val="none" w:sz="0" w:space="0" w:color="auto"/>
                              </w:divBdr>
                              <w:divsChild>
                                <w:div w:id="6131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1C66AB0C</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Lotte</dc:creator>
  <cp:keywords/>
  <dc:description/>
  <cp:lastModifiedBy>Gruber, Lotte</cp:lastModifiedBy>
  <cp:revision>2</cp:revision>
  <dcterms:created xsi:type="dcterms:W3CDTF">2019-06-04T14:45:00Z</dcterms:created>
  <dcterms:modified xsi:type="dcterms:W3CDTF">2019-06-04T14:55:00Z</dcterms:modified>
</cp:coreProperties>
</file>